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harter Roman" w:cs="Charter Roman" w:hAnsi="Charter Roman" w:eastAsia="Charter Roman"/>
          <w:sz w:val="28"/>
          <w:szCs w:val="28"/>
        </w:rPr>
      </w:pPr>
      <w:r>
        <w:rPr>
          <w:rFonts w:ascii="Charter Roman" w:hAnsi="Charter Roman"/>
          <w:sz w:val="28"/>
          <w:szCs w:val="28"/>
          <w:rtl w:val="0"/>
          <w:lang w:val="en-US"/>
        </w:rPr>
        <w:t>Tunbridge Library</w:t>
      </w:r>
      <w:r>
        <w:rPr>
          <w:rFonts w:ascii="Charter Roman" w:cs="Charter Roman" w:hAnsi="Charter Roman" w:eastAsia="Charter Roman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4057650</wp:posOffset>
            </wp:positionH>
            <wp:positionV relativeFrom="page">
              <wp:posOffset>0</wp:posOffset>
            </wp:positionV>
            <wp:extent cx="1470998" cy="14709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ibrar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brary Logo.png" descr="Library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8" cy="1470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harter Roman" w:cs="Charter Roman" w:hAnsi="Charter Roman" w:eastAsia="Charter Roman"/>
          <w:sz w:val="28"/>
          <w:szCs w:val="28"/>
        </w:rPr>
      </w:pPr>
      <w:r>
        <w:rPr>
          <w:rFonts w:ascii="Charter Roman" w:hAnsi="Charter Roman"/>
          <w:sz w:val="28"/>
          <w:szCs w:val="28"/>
          <w:rtl w:val="0"/>
          <w:lang w:val="en-US"/>
        </w:rPr>
        <w:t>School/Youth Permission Slip</w:t>
      </w:r>
    </w:p>
    <w:p>
      <w:pPr>
        <w:pStyle w:val="Body"/>
        <w:rPr>
          <w:rFonts w:ascii="Charter Roman" w:cs="Charter Roman" w:hAnsi="Charter Roman" w:eastAsia="Charter Roman"/>
          <w:sz w:val="28"/>
          <w:szCs w:val="28"/>
        </w:rPr>
      </w:pPr>
      <w:r>
        <w:rPr>
          <w:rFonts w:ascii="Charter Roman" w:hAnsi="Charter Roman"/>
          <w:sz w:val="28"/>
          <w:szCs w:val="28"/>
          <w:rtl w:val="0"/>
          <w:lang w:val="en-US"/>
        </w:rPr>
        <w:t>Hours: Tues. 10-5, Wed. 3-6, Thurs. 10-5, Fri. 3-6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Dear Parents and Guardians,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Tunbridge Public Library</w:t>
      </w:r>
      <w:r>
        <w:rPr>
          <w:rFonts w:ascii="Charter Roman" w:hAnsi="Charter Roman"/>
          <w:rtl w:val="0"/>
          <w:lang w:val="en-US"/>
        </w:rPr>
        <w:t xml:space="preserve"> welcomes people of all ages to use the library. We are committed to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making the library an inviting place for children. Students in grades 4-</w:t>
      </w:r>
      <w:r>
        <w:rPr>
          <w:rFonts w:ascii="Charter Roman" w:hAnsi="Charter Roman"/>
          <w:rtl w:val="0"/>
          <w:lang w:val="en-US"/>
        </w:rPr>
        <w:t>8</w:t>
      </w:r>
      <w:r>
        <w:rPr>
          <w:rFonts w:ascii="Charter Roman" w:hAnsi="Charter Roman"/>
          <w:rtl w:val="0"/>
          <w:lang w:val="en-US"/>
        </w:rPr>
        <w:t xml:space="preserve"> may use our spaces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unaccompanied after school</w:t>
      </w:r>
      <w:r>
        <w:rPr>
          <w:rFonts w:ascii="Charter Roman" w:hAnsi="Charter Roman"/>
          <w:rtl w:val="0"/>
          <w:lang w:val="en-US"/>
        </w:rPr>
        <w:t xml:space="preserve"> Tuesday-Friday</w:t>
      </w:r>
      <w:r>
        <w:rPr>
          <w:rFonts w:ascii="Charter Roman" w:hAnsi="Charter Roman"/>
          <w:rtl w:val="0"/>
          <w:lang w:val="en-US"/>
        </w:rPr>
        <w:t>. However, considering our space constraints and the need to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make the library accessible and safe for all, we ask that parents refrain from sending fourth-</w:t>
      </w:r>
      <w:r>
        <w:rPr>
          <w:rFonts w:ascii="Charter Roman" w:hAnsi="Charter Roman"/>
          <w:rtl w:val="0"/>
          <w:lang w:val="en-US"/>
        </w:rPr>
        <w:t>eigh</w:t>
      </w:r>
      <w:r>
        <w:rPr>
          <w:rFonts w:ascii="Charter Roman" w:hAnsi="Charter Roman"/>
          <w:rtl w:val="0"/>
          <w:lang w:val="en-US"/>
        </w:rPr>
        <w:t>th graders to the library every weekday if at all possible. Children in third grade and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younger are not allowed to use the library after school without a parent, guardian, or caregiver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of at least high school age. </w:t>
      </w:r>
      <w:r>
        <w:rPr>
          <w:rFonts w:ascii="Charter Roman" w:hAnsi="Charter Roman"/>
          <w:rtl w:val="0"/>
          <w:lang w:val="en-US"/>
        </w:rPr>
        <w:t>Tunbridge</w:t>
      </w:r>
      <w:r>
        <w:rPr>
          <w:rFonts w:ascii="Charter Roman" w:hAnsi="Charter Roman"/>
          <w:rtl w:val="0"/>
          <w:lang w:val="en-US"/>
        </w:rPr>
        <w:t xml:space="preserve"> staff and trustees would like to make sure that children, parents, and guardians are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aware of library policies. The following policies are in place to protect children who use the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library and the use of the library by other patrons: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1) The Library does not act </w:t>
      </w:r>
      <w:r>
        <w:rPr>
          <w:rFonts w:ascii="Charter Roman" w:hAnsi="Charter Roman" w:hint="default"/>
          <w:rtl w:val="1"/>
          <w:lang w:val="ar-SA" w:bidi="ar-SA"/>
        </w:rPr>
        <w:t>“</w:t>
      </w:r>
      <w:r>
        <w:rPr>
          <w:rFonts w:ascii="Charter Roman" w:hAnsi="Charter Roman"/>
          <w:rtl w:val="0"/>
          <w:lang w:val="it-IT"/>
        </w:rPr>
        <w:t>in loco parentis.</w:t>
      </w:r>
      <w:r>
        <w:rPr>
          <w:rFonts w:ascii="Charter Roman" w:hAnsi="Charter Roman" w:hint="default"/>
          <w:rtl w:val="0"/>
        </w:rPr>
        <w:t xml:space="preserve">” </w:t>
      </w:r>
      <w:r>
        <w:rPr>
          <w:rFonts w:ascii="Charter Roman" w:hAnsi="Charter Roman"/>
          <w:rtl w:val="0"/>
          <w:lang w:val="en-US"/>
        </w:rPr>
        <w:t>Library staff, volunteers or trustees do not take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the place of a parent, act as a caregiver or babysitter, nor assume responsibility for the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children on Library premises.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2) Children in third grade or younger shall, at all times, be adequately attended by a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responsible person, preferably a parent, guardian or caregiver of at least high school age,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while in the Library.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3) Children in fourth grade and up may use the library unattended, subject to other rules and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regulations in effect at the Library.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4) It is the responsibility of parents and/or legal guardians to determine what materials their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minor children, and only their children, may use, borrow or access. This includes materials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accessed through library computers.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5) The library staff is particularly concerned about children who may be unattended when the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library closes for the day. In order to ensure the child</w:t>
      </w:r>
      <w:r>
        <w:rPr>
          <w:rFonts w:ascii="Charter Roman" w:hAnsi="Charter Roman" w:hint="default"/>
          <w:rtl w:val="1"/>
        </w:rPr>
        <w:t>’</w:t>
      </w:r>
      <w:r>
        <w:rPr>
          <w:rFonts w:ascii="Charter Roman" w:hAnsi="Charter Roman"/>
          <w:rtl w:val="0"/>
          <w:lang w:val="en-US"/>
        </w:rPr>
        <w:t>s safety after the library closes, a staff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member will determine if the child is aware of a pick-up schedule. If not, the child will be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invited to make a phone call to make immediate arrangements to get safely home.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6) The Library encourages parents to have a contingency plan for their children if they are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asked to leave or if the library closes unexpectedly. If the Library must close unexpectedly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(e.g. due to extreme weather or power outage after sunset) all children will be asked to notify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their parents. Staff will wait with children for 20 minutes after parents have been notified. After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20 minutes, a staff member will call the Police to plan for the care of any remaining children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under 12 years of age.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7) The Library suggests that children carry phone numbers for use in case of an emergency.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Students are expected to display mature and responsible behavior in the library and on library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grounds. Disruptive behavior will be dealt with on a three-warning system. If the student fails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to control his or her behavior, they will be asked to leave and not return to the library for one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week. Extreme behaviors could result in a ban from the library. </w:t>
      </w:r>
      <w:r>
        <w:rPr>
          <w:rFonts w:ascii="Charter Roman" w:hAnsi="Charter Roman"/>
          <w:rtl w:val="0"/>
          <w:lang w:val="en-US"/>
        </w:rPr>
        <w:t>S</w:t>
      </w:r>
      <w:r>
        <w:rPr>
          <w:rFonts w:ascii="Charter Roman" w:hAnsi="Charter Roman"/>
          <w:rtl w:val="0"/>
          <w:lang w:val="en-US"/>
        </w:rPr>
        <w:t>tudents will be responsible for cleaning up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after themselves.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Please also fill out your work and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home phone numbers so that we can reach you in the event of an emergency.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BUS RIDE INFORMATION: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I hereby give permission for my child _______________________________________________ to </w:t>
      </w:r>
      <w:r>
        <w:rPr>
          <w:rFonts w:ascii="Charter Roman" w:hAnsi="Charter Roman"/>
          <w:rtl w:val="0"/>
          <w:lang w:val="en-US"/>
        </w:rPr>
        <w:t>take the school bus to the Tunbridge Library</w:t>
      </w:r>
      <w:r>
        <w:rPr>
          <w:rFonts w:ascii="Charter Roman" w:hAnsi="Charter Roman"/>
          <w:rtl w:val="0"/>
          <w:lang w:val="en-US"/>
        </w:rPr>
        <w:t>. I understand that adequate and appropriate supervision will be provided. We recognize, however, that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unanticipated situations and problems can arise on any trip, which are not foreseeable or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reasonably within the control of the supervising teachers or staff (including parent volunteers). In such instances, we agree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that the WRVSU member school district</w:t>
      </w:r>
      <w:r>
        <w:rPr>
          <w:rFonts w:ascii="Charter Roman" w:hAnsi="Charter Roman"/>
          <w:rtl w:val="0"/>
          <w:lang w:val="en-US"/>
        </w:rPr>
        <w:t xml:space="preserve">, </w:t>
      </w:r>
      <w:r>
        <w:rPr>
          <w:rFonts w:ascii="Charter Roman" w:hAnsi="Charter Roman"/>
          <w:rtl w:val="0"/>
          <w:lang w:val="en-US"/>
        </w:rPr>
        <w:t xml:space="preserve">the supervising teachers and </w:t>
      </w:r>
      <w:r>
        <w:rPr>
          <w:rFonts w:ascii="Charter Roman" w:hAnsi="Charter Roman"/>
          <w:rtl w:val="0"/>
          <w:lang w:val="en-US"/>
        </w:rPr>
        <w:t xml:space="preserve">library </w:t>
      </w:r>
      <w:r>
        <w:rPr>
          <w:rFonts w:ascii="Charter Roman" w:hAnsi="Charter Roman"/>
          <w:rtl w:val="0"/>
          <w:lang w:val="en-US"/>
        </w:rPr>
        <w:t>staff (including parent volunteers) are not to be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held legally responsible in the event of an accident or injury. I further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recognize that if transportation </w:t>
      </w:r>
      <w:r>
        <w:rPr>
          <w:rFonts w:ascii="Charter Roman" w:hAnsi="Charter Roman"/>
          <w:rtl w:val="0"/>
          <w:lang w:val="en-US"/>
        </w:rPr>
        <w:t>to the library</w:t>
      </w:r>
      <w:r>
        <w:rPr>
          <w:rFonts w:ascii="Charter Roman" w:hAnsi="Charter Roman"/>
          <w:rtl w:val="0"/>
          <w:lang w:val="en-US"/>
        </w:rPr>
        <w:t xml:space="preserve"> is provided by parent volunteers and in the event of an injury suffered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during the transportation to and from the school, I agree to look solely to the insurance carrier providing insurance on the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transporting vehicle for compensation and release and waive all claims against the WRVSU</w:t>
      </w:r>
      <w:r>
        <w:rPr>
          <w:rFonts w:ascii="Charter Roman" w:hAnsi="Charter Roman"/>
          <w:rtl w:val="0"/>
          <w:lang w:val="en-US"/>
        </w:rPr>
        <w:t xml:space="preserve">, </w:t>
      </w:r>
      <w:r>
        <w:rPr>
          <w:rFonts w:ascii="Charter Roman" w:hAnsi="Charter Roman"/>
          <w:rtl w:val="0"/>
          <w:lang w:val="en-US"/>
        </w:rPr>
        <w:t>School District and</w:t>
      </w:r>
      <w:r>
        <w:rPr>
          <w:rFonts w:ascii="Charter Roman" w:hAnsi="Charter Roman"/>
          <w:rtl w:val="0"/>
          <w:lang w:val="en-US"/>
        </w:rPr>
        <w:t xml:space="preserve"> Tunbridge Library, and</w:t>
      </w:r>
      <w:r>
        <w:rPr>
          <w:rFonts w:ascii="Charter Roman" w:hAnsi="Charter Roman"/>
          <w:rtl w:val="0"/>
          <w:lang w:val="en-US"/>
        </w:rPr>
        <w:t xml:space="preserve"> any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 xml:space="preserve">parent volunteer for any injury, accident, illness or death during or by reason of the transportation for </w:t>
      </w:r>
      <w:r>
        <w:rPr>
          <w:rFonts w:ascii="Charter Roman" w:hAnsi="Charter Roman"/>
          <w:rtl w:val="0"/>
          <w:lang w:val="en-US"/>
        </w:rPr>
        <w:t>visit</w:t>
      </w:r>
      <w:r>
        <w:rPr>
          <w:rFonts w:ascii="Charter Roman" w:hAnsi="Charter Roman"/>
          <w:rtl w:val="0"/>
        </w:rPr>
        <w:t>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Further, in the event of an emergency, we give permission for the school to call emergency medical personnel to</w:t>
      </w:r>
      <w:r>
        <w:rPr>
          <w:rFonts w:ascii="Charter Roman" w:hAnsi="Charter Roman"/>
          <w:rtl w:val="0"/>
          <w:lang w:val="en-US"/>
        </w:rPr>
        <w:t xml:space="preserve"> t</w:t>
      </w:r>
      <w:r>
        <w:rPr>
          <w:rFonts w:ascii="Charter Roman" w:hAnsi="Charter Roman"/>
          <w:rtl w:val="0"/>
          <w:lang w:val="en-US"/>
        </w:rPr>
        <w:t>ransport the student to the nearest medical facility and to authorize emergency treatment. We will assume full</w:t>
      </w:r>
      <w:r>
        <w:rPr>
          <w:rFonts w:ascii="Charter Roman" w:hAnsi="Charter Roman"/>
          <w:rtl w:val="0"/>
          <w:lang w:val="en-US"/>
        </w:rPr>
        <w:t xml:space="preserve"> </w:t>
      </w:r>
      <w:r>
        <w:rPr>
          <w:rFonts w:ascii="Charter Roman" w:hAnsi="Charter Roman"/>
          <w:rtl w:val="0"/>
          <w:lang w:val="en-US"/>
        </w:rPr>
        <w:t>responsibility for all charges related to the above.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While withholding library programs can and will not be used as a punishment for misbehavior at school, safety on the bus is always a consideration. If teachers and school staff deem the child</w:t>
      </w:r>
      <w:r>
        <w:rPr>
          <w:rFonts w:ascii="Charter Roman" w:hAnsi="Charter Roman" w:hint="default"/>
          <w:rtl w:val="0"/>
          <w:lang w:val="en-US"/>
        </w:rPr>
        <w:t>’</w:t>
      </w:r>
      <w:r>
        <w:rPr>
          <w:rFonts w:ascii="Charter Roman" w:hAnsi="Charter Roman"/>
          <w:rtl w:val="0"/>
          <w:lang w:val="en-US"/>
        </w:rPr>
        <w:t>s behavior unsafe for the bus ride, students parents will be notified before the school day is over.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_____________________________________________ _____________________________________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de-DE"/>
        </w:rPr>
        <w:t>STUDENT</w:t>
      </w:r>
      <w:r>
        <w:rPr>
          <w:rFonts w:ascii="Charter Roman" w:hAnsi="Charter Roman" w:hint="default"/>
          <w:rtl w:val="1"/>
        </w:rPr>
        <w:t>’</w:t>
      </w:r>
      <w:r>
        <w:rPr>
          <w:rFonts w:ascii="Charter Roman" w:hAnsi="Charter Roman"/>
          <w:rtl w:val="0"/>
          <w:lang w:val="en-US"/>
        </w:rPr>
        <w:t xml:space="preserve">S NAME (Please Print) </w:t>
      </w:r>
      <w:r>
        <w:rPr>
          <w:rFonts w:ascii="Charter Roman" w:hAnsi="Charter Roman"/>
          <w:rtl w:val="0"/>
          <w:lang w:val="en-US"/>
        </w:rPr>
        <w:t xml:space="preserve">                             </w:t>
      </w:r>
      <w:r>
        <w:rPr>
          <w:rFonts w:ascii="Charter Roman" w:hAnsi="Charter Roman"/>
          <w:rtl w:val="0"/>
          <w:lang w:val="de-DE"/>
        </w:rPr>
        <w:t>TELEPHONE/HOME AND EMERGENCY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_____________________________________________ ____________________________________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SIGNATURE OF PARENT/GUARDIAN PRINT PARENT/GUARDIAN NAME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Sincerely,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 xml:space="preserve">The Trustees and Staff of the </w:t>
      </w:r>
      <w:r>
        <w:rPr>
          <w:rFonts w:ascii="Charter Roman" w:hAnsi="Charter Roman"/>
          <w:rtl w:val="0"/>
          <w:lang w:val="en-US"/>
        </w:rPr>
        <w:t xml:space="preserve">Tunbridge Public </w:t>
      </w:r>
      <w:r>
        <w:rPr>
          <w:rFonts w:ascii="Charter Roman" w:hAnsi="Charter Roman"/>
          <w:rtl w:val="0"/>
          <w:lang w:val="en-US"/>
        </w:rPr>
        <w:t>Library</w:t>
      </w:r>
    </w:p>
    <w:p>
      <w:pPr>
        <w:pStyle w:val="Body"/>
        <w:rPr>
          <w:rFonts w:ascii="Charter Roman" w:cs="Charter Roman" w:hAnsi="Charter Roman" w:eastAsia="Charter Roman"/>
        </w:rPr>
      </w:pP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Student Name_________________________________________________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Grade_________________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Parent/Guardian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Name(s)______________________________________________________________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Home Phone__________________________________ Work</w:t>
      </w:r>
    </w:p>
    <w:p>
      <w:pPr>
        <w:pStyle w:val="Body"/>
        <w:rPr>
          <w:rFonts w:ascii="Charter Roman" w:cs="Charter Roman" w:hAnsi="Charter Roman" w:eastAsia="Charter Roman"/>
        </w:rPr>
      </w:pPr>
      <w:r>
        <w:rPr>
          <w:rFonts w:ascii="Charter Roman" w:hAnsi="Charter Roman"/>
          <w:rtl w:val="0"/>
          <w:lang w:val="en-US"/>
        </w:rPr>
        <w:t>Phone____________________________</w:t>
      </w:r>
    </w:p>
    <w:p>
      <w:pPr>
        <w:pStyle w:val="Body"/>
      </w:pPr>
      <w:r>
        <w:rPr>
          <w:rFonts w:ascii="Charter Roman" w:hAnsi="Charter Roman"/>
          <w:rtl w:val="0"/>
          <w:lang w:val="en-US"/>
        </w:rPr>
        <w:t>Date______________________________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rte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